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35968D" w14:textId="7914DD2A" w:rsidR="00A07BF5" w:rsidRDefault="00A07BF5">
      <w:pPr>
        <w:rPr>
          <w:rFonts w:ascii="Times New Roman" w:hAnsi="Times New Roman" w:cs="Times New Roman"/>
          <w:sz w:val="24"/>
          <w:szCs w:val="24"/>
        </w:rPr>
      </w:pPr>
      <w:bookmarkStart w:id="0" w:name="_GoBack"/>
      <w:bookmarkEnd w:id="0"/>
    </w:p>
    <w:p w14:paraId="307594D6" w14:textId="29DBA3E5" w:rsidR="00A07BF5" w:rsidRDefault="00A07BF5">
      <w:pPr>
        <w:rPr>
          <w:rFonts w:ascii="Times New Roman" w:hAnsi="Times New Roman" w:cs="Times New Roman"/>
          <w:sz w:val="24"/>
          <w:szCs w:val="24"/>
        </w:rPr>
      </w:pPr>
    </w:p>
    <w:p w14:paraId="6A2B4CF9" w14:textId="1A34E2EC" w:rsidR="00A07BF5" w:rsidRDefault="00A07BF5">
      <w:pPr>
        <w:rPr>
          <w:rFonts w:ascii="Times New Roman" w:hAnsi="Times New Roman" w:cs="Times New Roman"/>
          <w:sz w:val="24"/>
          <w:szCs w:val="24"/>
        </w:rPr>
      </w:pPr>
    </w:p>
    <w:p w14:paraId="79F231E0" w14:textId="5B705CC7" w:rsidR="00A07BF5" w:rsidRDefault="00A07BF5">
      <w:pPr>
        <w:rPr>
          <w:rFonts w:ascii="Times New Roman" w:hAnsi="Times New Roman" w:cs="Times New Roman"/>
          <w:sz w:val="24"/>
          <w:szCs w:val="24"/>
        </w:rPr>
      </w:pPr>
    </w:p>
    <w:p w14:paraId="00A4289F" w14:textId="34B70593" w:rsidR="00A07BF5" w:rsidRDefault="00A07BF5">
      <w:pPr>
        <w:rPr>
          <w:rFonts w:ascii="Times New Roman" w:hAnsi="Times New Roman" w:cs="Times New Roman"/>
          <w:sz w:val="24"/>
          <w:szCs w:val="24"/>
        </w:rPr>
      </w:pPr>
    </w:p>
    <w:p w14:paraId="6C5D9984" w14:textId="5DD73C5F" w:rsidR="00A07BF5" w:rsidRDefault="00A07BF5">
      <w:pPr>
        <w:rPr>
          <w:rFonts w:ascii="Times New Roman" w:hAnsi="Times New Roman" w:cs="Times New Roman"/>
          <w:sz w:val="24"/>
          <w:szCs w:val="24"/>
        </w:rPr>
      </w:pPr>
    </w:p>
    <w:p w14:paraId="253401D3" w14:textId="5736B20D" w:rsidR="00A07BF5" w:rsidRDefault="00A07BF5">
      <w:pPr>
        <w:rPr>
          <w:rFonts w:ascii="Times New Roman" w:hAnsi="Times New Roman" w:cs="Times New Roman"/>
          <w:sz w:val="24"/>
          <w:szCs w:val="24"/>
        </w:rPr>
      </w:pPr>
    </w:p>
    <w:p w14:paraId="6859719D" w14:textId="4A688C85" w:rsidR="00A07BF5" w:rsidRDefault="00A07BF5">
      <w:pPr>
        <w:rPr>
          <w:rFonts w:ascii="Times New Roman" w:hAnsi="Times New Roman" w:cs="Times New Roman"/>
          <w:sz w:val="24"/>
          <w:szCs w:val="24"/>
        </w:rPr>
      </w:pPr>
    </w:p>
    <w:p w14:paraId="27E3A728" w14:textId="63905F07" w:rsidR="00A07BF5" w:rsidRDefault="00A07BF5">
      <w:pPr>
        <w:rPr>
          <w:rFonts w:ascii="Times New Roman" w:hAnsi="Times New Roman" w:cs="Times New Roman"/>
          <w:sz w:val="24"/>
          <w:szCs w:val="24"/>
        </w:rPr>
      </w:pPr>
    </w:p>
    <w:p w14:paraId="349A83E8" w14:textId="3D316D8F" w:rsidR="00A07BF5" w:rsidRDefault="00ED37C0" w:rsidP="00A07BF5">
      <w:pPr>
        <w:jc w:val="center"/>
        <w:rPr>
          <w:rFonts w:ascii="Times New Roman" w:hAnsi="Times New Roman" w:cs="Times New Roman"/>
          <w:sz w:val="24"/>
          <w:szCs w:val="24"/>
        </w:rPr>
      </w:pPr>
      <w:r>
        <w:rPr>
          <w:rFonts w:ascii="Times New Roman" w:hAnsi="Times New Roman" w:cs="Times New Roman"/>
          <w:sz w:val="24"/>
          <w:szCs w:val="24"/>
        </w:rPr>
        <w:t>Product Marketing Plan</w:t>
      </w:r>
    </w:p>
    <w:p w14:paraId="6B2CF47E" w14:textId="45E6D333" w:rsidR="00A07BF5" w:rsidRDefault="00ED37C0" w:rsidP="00A07BF5">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3412FB5" w14:textId="4320A61E" w:rsidR="00A07BF5" w:rsidRDefault="00ED37C0" w:rsidP="00A07BF5">
      <w:pPr>
        <w:jc w:val="center"/>
        <w:rPr>
          <w:rFonts w:ascii="Times New Roman" w:hAnsi="Times New Roman" w:cs="Times New Roman"/>
          <w:sz w:val="24"/>
          <w:szCs w:val="24"/>
        </w:rPr>
      </w:pPr>
      <w:r>
        <w:rPr>
          <w:rFonts w:ascii="Times New Roman" w:hAnsi="Times New Roman" w:cs="Times New Roman"/>
          <w:sz w:val="24"/>
          <w:szCs w:val="24"/>
        </w:rPr>
        <w:t>Name</w:t>
      </w:r>
    </w:p>
    <w:p w14:paraId="5691A3BD" w14:textId="2C44D434" w:rsidR="00A07BF5" w:rsidRDefault="00ED37C0" w:rsidP="00A07BF5">
      <w:pPr>
        <w:jc w:val="center"/>
        <w:rPr>
          <w:rFonts w:ascii="Times New Roman" w:hAnsi="Times New Roman" w:cs="Times New Roman"/>
          <w:sz w:val="24"/>
          <w:szCs w:val="24"/>
        </w:rPr>
      </w:pPr>
      <w:r>
        <w:rPr>
          <w:rFonts w:ascii="Times New Roman" w:hAnsi="Times New Roman" w:cs="Times New Roman"/>
          <w:sz w:val="24"/>
          <w:szCs w:val="24"/>
        </w:rPr>
        <w:t>Date</w:t>
      </w:r>
    </w:p>
    <w:p w14:paraId="678D8CC8" w14:textId="3C5EAFD8" w:rsidR="00A07BF5" w:rsidRDefault="00A07BF5" w:rsidP="00A07BF5">
      <w:pPr>
        <w:jc w:val="center"/>
        <w:rPr>
          <w:rFonts w:ascii="Times New Roman" w:hAnsi="Times New Roman" w:cs="Times New Roman"/>
          <w:sz w:val="24"/>
          <w:szCs w:val="24"/>
        </w:rPr>
      </w:pPr>
    </w:p>
    <w:p w14:paraId="178CCD7C" w14:textId="0FB3C3A0" w:rsidR="00A07BF5" w:rsidRDefault="00A07BF5" w:rsidP="00A07BF5">
      <w:pPr>
        <w:jc w:val="center"/>
        <w:rPr>
          <w:rFonts w:ascii="Times New Roman" w:hAnsi="Times New Roman" w:cs="Times New Roman"/>
          <w:sz w:val="24"/>
          <w:szCs w:val="24"/>
        </w:rPr>
      </w:pPr>
    </w:p>
    <w:p w14:paraId="7E647FBA" w14:textId="70850205" w:rsidR="00A07BF5" w:rsidRDefault="00A07BF5" w:rsidP="00A07BF5">
      <w:pPr>
        <w:jc w:val="center"/>
        <w:rPr>
          <w:rFonts w:ascii="Times New Roman" w:hAnsi="Times New Roman" w:cs="Times New Roman"/>
          <w:sz w:val="24"/>
          <w:szCs w:val="24"/>
        </w:rPr>
      </w:pPr>
    </w:p>
    <w:p w14:paraId="39AB78F8" w14:textId="024CA561" w:rsidR="00A07BF5" w:rsidRDefault="00A07BF5" w:rsidP="00A07BF5">
      <w:pPr>
        <w:jc w:val="center"/>
        <w:rPr>
          <w:rFonts w:ascii="Times New Roman" w:hAnsi="Times New Roman" w:cs="Times New Roman"/>
          <w:sz w:val="24"/>
          <w:szCs w:val="24"/>
        </w:rPr>
      </w:pPr>
    </w:p>
    <w:p w14:paraId="51712133" w14:textId="7C138CC0" w:rsidR="00A07BF5" w:rsidRDefault="00A07BF5" w:rsidP="00A07BF5">
      <w:pPr>
        <w:jc w:val="center"/>
        <w:rPr>
          <w:rFonts w:ascii="Times New Roman" w:hAnsi="Times New Roman" w:cs="Times New Roman"/>
          <w:sz w:val="24"/>
          <w:szCs w:val="24"/>
        </w:rPr>
      </w:pPr>
    </w:p>
    <w:p w14:paraId="150B8FD3" w14:textId="77993EAE" w:rsidR="00A07BF5" w:rsidRDefault="00A07BF5" w:rsidP="00A07BF5">
      <w:pPr>
        <w:jc w:val="center"/>
        <w:rPr>
          <w:rFonts w:ascii="Times New Roman" w:hAnsi="Times New Roman" w:cs="Times New Roman"/>
          <w:sz w:val="24"/>
          <w:szCs w:val="24"/>
        </w:rPr>
      </w:pPr>
    </w:p>
    <w:p w14:paraId="4D069FC8" w14:textId="122C9E31" w:rsidR="00A07BF5" w:rsidRDefault="00A07BF5" w:rsidP="00A07BF5">
      <w:pPr>
        <w:jc w:val="center"/>
        <w:rPr>
          <w:rFonts w:ascii="Times New Roman" w:hAnsi="Times New Roman" w:cs="Times New Roman"/>
          <w:sz w:val="24"/>
          <w:szCs w:val="24"/>
        </w:rPr>
      </w:pPr>
    </w:p>
    <w:p w14:paraId="54BD6BCE" w14:textId="01DDABE9" w:rsidR="00A07BF5" w:rsidRDefault="00A07BF5" w:rsidP="00A07BF5">
      <w:pPr>
        <w:jc w:val="center"/>
        <w:rPr>
          <w:rFonts w:ascii="Times New Roman" w:hAnsi="Times New Roman" w:cs="Times New Roman"/>
          <w:sz w:val="24"/>
          <w:szCs w:val="24"/>
        </w:rPr>
      </w:pPr>
    </w:p>
    <w:p w14:paraId="3018B69A" w14:textId="3F220B30" w:rsidR="00A07BF5" w:rsidRDefault="00A07BF5" w:rsidP="00A07BF5">
      <w:pPr>
        <w:jc w:val="center"/>
        <w:rPr>
          <w:rFonts w:ascii="Times New Roman" w:hAnsi="Times New Roman" w:cs="Times New Roman"/>
          <w:sz w:val="24"/>
          <w:szCs w:val="24"/>
        </w:rPr>
      </w:pPr>
    </w:p>
    <w:p w14:paraId="181407BB" w14:textId="53795BDC" w:rsidR="00A07BF5" w:rsidRDefault="00A07BF5" w:rsidP="00A07BF5">
      <w:pPr>
        <w:jc w:val="center"/>
        <w:rPr>
          <w:rFonts w:ascii="Times New Roman" w:hAnsi="Times New Roman" w:cs="Times New Roman"/>
          <w:sz w:val="24"/>
          <w:szCs w:val="24"/>
        </w:rPr>
      </w:pPr>
    </w:p>
    <w:p w14:paraId="71C5F956" w14:textId="52FB4018" w:rsidR="00A07BF5" w:rsidRDefault="00A07BF5" w:rsidP="00A07BF5">
      <w:pPr>
        <w:jc w:val="center"/>
        <w:rPr>
          <w:rFonts w:ascii="Times New Roman" w:hAnsi="Times New Roman" w:cs="Times New Roman"/>
          <w:sz w:val="24"/>
          <w:szCs w:val="24"/>
        </w:rPr>
      </w:pPr>
    </w:p>
    <w:p w14:paraId="0BD6A945" w14:textId="452879A8" w:rsidR="00A07BF5" w:rsidRDefault="00A07BF5" w:rsidP="00A07BF5">
      <w:pPr>
        <w:jc w:val="center"/>
        <w:rPr>
          <w:rFonts w:ascii="Times New Roman" w:hAnsi="Times New Roman" w:cs="Times New Roman"/>
          <w:sz w:val="24"/>
          <w:szCs w:val="24"/>
        </w:rPr>
      </w:pPr>
    </w:p>
    <w:p w14:paraId="3CD007B6" w14:textId="13C49741" w:rsidR="00A07BF5" w:rsidRDefault="00A07BF5" w:rsidP="00A07BF5">
      <w:pPr>
        <w:jc w:val="center"/>
        <w:rPr>
          <w:rFonts w:ascii="Times New Roman" w:hAnsi="Times New Roman" w:cs="Times New Roman"/>
          <w:sz w:val="24"/>
          <w:szCs w:val="24"/>
        </w:rPr>
      </w:pPr>
    </w:p>
    <w:p w14:paraId="77EB4CAF" w14:textId="18E9DEFF" w:rsidR="00A07BF5" w:rsidRDefault="00A07BF5" w:rsidP="00A07BF5">
      <w:pPr>
        <w:jc w:val="center"/>
        <w:rPr>
          <w:rFonts w:ascii="Times New Roman" w:hAnsi="Times New Roman" w:cs="Times New Roman"/>
          <w:sz w:val="24"/>
          <w:szCs w:val="24"/>
        </w:rPr>
      </w:pPr>
    </w:p>
    <w:p w14:paraId="517AD677" w14:textId="7082717D" w:rsidR="00A07BF5" w:rsidRDefault="00A07BF5" w:rsidP="00A07BF5">
      <w:pPr>
        <w:jc w:val="center"/>
        <w:rPr>
          <w:rFonts w:ascii="Times New Roman" w:hAnsi="Times New Roman" w:cs="Times New Roman"/>
          <w:sz w:val="24"/>
          <w:szCs w:val="24"/>
        </w:rPr>
      </w:pPr>
    </w:p>
    <w:p w14:paraId="7878DA85" w14:textId="54291B67" w:rsidR="00A07BF5" w:rsidRDefault="00ED37C0" w:rsidP="00A07BF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What one puts in his or her body has an impact on their health. The organic juice company will be focused on bettering the health of consumers as well as producing a variety of products that fit different consumer tastes. </w:t>
      </w:r>
    </w:p>
    <w:p w14:paraId="480D187B" w14:textId="19115DB9" w:rsidR="00A07BF5" w:rsidRPr="00A07BF5" w:rsidRDefault="00ED37C0" w:rsidP="00A07BF5">
      <w:pPr>
        <w:spacing w:line="480" w:lineRule="auto"/>
        <w:rPr>
          <w:rFonts w:ascii="Times New Roman" w:hAnsi="Times New Roman" w:cs="Times New Roman"/>
          <w:b/>
          <w:sz w:val="24"/>
          <w:szCs w:val="24"/>
        </w:rPr>
      </w:pPr>
      <w:r w:rsidRPr="00A07BF5">
        <w:rPr>
          <w:rFonts w:ascii="Times New Roman" w:hAnsi="Times New Roman" w:cs="Times New Roman"/>
          <w:b/>
          <w:sz w:val="24"/>
          <w:szCs w:val="24"/>
        </w:rPr>
        <w:t>Goals and Objectives</w:t>
      </w:r>
    </w:p>
    <w:p w14:paraId="70E3BD68" w14:textId="58854CFF" w:rsidR="00A07BF5" w:rsidRDefault="00ED37C0" w:rsidP="00A07B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objective of the company is to become the best new company in the region. The quality of our fruit juice will create customer satisfaction that will ensure that the product is known both locally and regionally. The second objective is to turn in profits from the first annual operations, create innovative, and healthy and unique organic juice products that are different from other juice companies. Thirdly, the company will look forward to creating new outlets in the next four years and to increase the sales of the products to more than six million US dollars in the first three years after the market plan is implemented.</w:t>
      </w:r>
    </w:p>
    <w:p w14:paraId="0CE7A5D0" w14:textId="5AB26D50" w:rsidR="00A07BF5" w:rsidRDefault="00ED37C0" w:rsidP="00A07B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goals include: to produce a variety of organic juice products, the creation of an atmosphere that motivates employees, come up with marketing strategies that promote customer loyalty and expansion of the business organization in the first four years of operation.</w:t>
      </w:r>
    </w:p>
    <w:p w14:paraId="0A18864F" w14:textId="45FB1C08" w:rsidR="00A07BF5" w:rsidRDefault="00ED37C0" w:rsidP="00A07BF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specializes in the production of fruit juices that are 100% organically made. In this regard, the type of business structure will require the sharing of losses and profits (</w:t>
      </w:r>
      <w:r w:rsidRPr="00A07BF5">
        <w:rPr>
          <w:rFonts w:ascii="Times New Roman" w:hAnsi="Times New Roman" w:cs="Times New Roman"/>
          <w:sz w:val="24"/>
          <w:szCs w:val="24"/>
        </w:rPr>
        <w:t>Scarborough,</w:t>
      </w:r>
      <w:r>
        <w:rPr>
          <w:rFonts w:ascii="Times New Roman" w:hAnsi="Times New Roman" w:cs="Times New Roman"/>
          <w:sz w:val="24"/>
          <w:szCs w:val="24"/>
        </w:rPr>
        <w:t xml:space="preserve"> </w:t>
      </w:r>
      <w:r w:rsidRPr="00A07BF5">
        <w:rPr>
          <w:rFonts w:ascii="Times New Roman" w:hAnsi="Times New Roman" w:cs="Times New Roman"/>
          <w:sz w:val="24"/>
          <w:szCs w:val="24"/>
        </w:rPr>
        <w:t>2016</w:t>
      </w:r>
      <w:r>
        <w:rPr>
          <w:rFonts w:ascii="Times New Roman" w:hAnsi="Times New Roman" w:cs="Times New Roman"/>
          <w:sz w:val="24"/>
          <w:szCs w:val="24"/>
        </w:rPr>
        <w:t>). The investment will come from several persons who have the same ideas regarding fruit juices. The type of business will be a general partnership whose terms of operation and partnership will be contained in an agreement form. In this regard, each partner will have his or her role in the management of the business. As time progresses and the business reaches a point where expansion is imminent, new partners can be added to help in sharing the cost of expansion (</w:t>
      </w:r>
      <w:r w:rsidRPr="00A07BF5">
        <w:rPr>
          <w:rFonts w:ascii="Times New Roman" w:hAnsi="Times New Roman" w:cs="Times New Roman"/>
          <w:sz w:val="24"/>
          <w:szCs w:val="24"/>
        </w:rPr>
        <w:t>Scarborough,</w:t>
      </w:r>
      <w:r>
        <w:rPr>
          <w:rFonts w:ascii="Times New Roman" w:hAnsi="Times New Roman" w:cs="Times New Roman"/>
          <w:sz w:val="24"/>
          <w:szCs w:val="24"/>
        </w:rPr>
        <w:t xml:space="preserve"> </w:t>
      </w:r>
      <w:r w:rsidRPr="00A07BF5">
        <w:rPr>
          <w:rFonts w:ascii="Times New Roman" w:hAnsi="Times New Roman" w:cs="Times New Roman"/>
          <w:sz w:val="24"/>
          <w:szCs w:val="24"/>
        </w:rPr>
        <w:t>2016</w:t>
      </w:r>
      <w:r>
        <w:rPr>
          <w:rFonts w:ascii="Times New Roman" w:hAnsi="Times New Roman" w:cs="Times New Roman"/>
          <w:sz w:val="24"/>
          <w:szCs w:val="24"/>
        </w:rPr>
        <w:t xml:space="preserve">). </w:t>
      </w:r>
    </w:p>
    <w:p w14:paraId="345D0282" w14:textId="5EA433DF" w:rsidR="00A07BF5" w:rsidRDefault="00ED37C0" w:rsidP="00A07BF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partners will be required to have production ideas and some past experience in mixing of organic juice products. In this case, it will be easy to produce a variety of organic juices. The goals and objectives will be accomplished from the start by ensuring that employees are able to work comfortably and bring out ideas on the table. Comfortable employees will lead to excellent customer services (</w:t>
      </w:r>
      <w:r w:rsidRPr="00A07BF5">
        <w:rPr>
          <w:rFonts w:ascii="Times New Roman" w:hAnsi="Times New Roman" w:cs="Times New Roman"/>
          <w:sz w:val="24"/>
          <w:szCs w:val="24"/>
        </w:rPr>
        <w:t>Sik,</w:t>
      </w:r>
      <w:r>
        <w:rPr>
          <w:rFonts w:ascii="Times New Roman" w:hAnsi="Times New Roman" w:cs="Times New Roman"/>
          <w:sz w:val="24"/>
          <w:szCs w:val="24"/>
        </w:rPr>
        <w:t xml:space="preserve"> 2017). The customer base will be increased by not only delivering quality organic fruit juices but by also ensuring quick delivery for each customer that makes a purchase. Customer loyalty is an important aspect of the business if the sales are to be met by the stipulated time. To increase the customer loyalty and ensure repeat customers, the fresh juice will be offered daily as well as unique juice products which are by all means different from the rest of fruit juice producing businesses.  </w:t>
      </w:r>
    </w:p>
    <w:p w14:paraId="629D99CA" w14:textId="665AB608" w:rsidR="00A07BF5" w:rsidRDefault="00ED37C0" w:rsidP="00A07BF5">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location is an important factor in the success of the business plan (</w:t>
      </w:r>
      <w:r w:rsidRPr="00A07BF5">
        <w:rPr>
          <w:rFonts w:ascii="Times New Roman" w:hAnsi="Times New Roman" w:cs="Times New Roman"/>
          <w:sz w:val="24"/>
          <w:szCs w:val="24"/>
        </w:rPr>
        <w:t>McCormack</w:t>
      </w:r>
      <w:r>
        <w:rPr>
          <w:rFonts w:ascii="Times New Roman" w:hAnsi="Times New Roman" w:cs="Times New Roman"/>
          <w:sz w:val="24"/>
          <w:szCs w:val="24"/>
        </w:rPr>
        <w:t xml:space="preserve"> </w:t>
      </w:r>
      <w:r w:rsidRPr="00A07BF5">
        <w:rPr>
          <w:rFonts w:ascii="Times New Roman" w:hAnsi="Times New Roman" w:cs="Times New Roman"/>
          <w:sz w:val="24"/>
          <w:szCs w:val="24"/>
        </w:rPr>
        <w:t>&amp; Johnson, 2016)</w:t>
      </w:r>
      <w:r>
        <w:rPr>
          <w:rFonts w:ascii="Times New Roman" w:hAnsi="Times New Roman" w:cs="Times New Roman"/>
          <w:sz w:val="24"/>
          <w:szCs w:val="24"/>
        </w:rPr>
        <w:t>. The company needs to be suited in a region where people can easily access the products. Nevertheless, since the business entails production of 100% organic fruit juice it depends on farm products like mangoes, oranges, pineapples, and strawberries. The location of the business will have to be in a convenient place that ensures easy access to farm products. Additionally, establishing the business as a leading organic juice producer whose aim is to promote the health of the customers is another way that the company will use in promoting sales and increasing customer base.</w:t>
      </w:r>
    </w:p>
    <w:p w14:paraId="6BAEF09A" w14:textId="1629CA50" w:rsidR="00A07BF5" w:rsidRPr="00A07BF5" w:rsidRDefault="00ED37C0" w:rsidP="00A07BF5">
      <w:pPr>
        <w:spacing w:line="480" w:lineRule="auto"/>
        <w:rPr>
          <w:rFonts w:ascii="Times New Roman" w:hAnsi="Times New Roman" w:cs="Times New Roman"/>
          <w:b/>
          <w:sz w:val="24"/>
          <w:szCs w:val="24"/>
        </w:rPr>
      </w:pPr>
      <w:r w:rsidRPr="00A07BF5">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675"/>
        <w:gridCol w:w="4675"/>
      </w:tblGrid>
      <w:tr w:rsidR="006254FA" w14:paraId="1B2027B3" w14:textId="77777777" w:rsidTr="00A07BF5">
        <w:trPr>
          <w:trHeight w:val="2420"/>
        </w:trPr>
        <w:tc>
          <w:tcPr>
            <w:tcW w:w="4675" w:type="dxa"/>
          </w:tcPr>
          <w:p w14:paraId="1893075F" w14:textId="68AD9B67" w:rsidR="00A07BF5" w:rsidRPr="00A07BF5" w:rsidRDefault="00ED37C0" w:rsidP="00A07BF5">
            <w:pPr>
              <w:spacing w:line="480" w:lineRule="auto"/>
              <w:rPr>
                <w:rFonts w:ascii="Times New Roman" w:hAnsi="Times New Roman" w:cs="Times New Roman"/>
                <w:b/>
                <w:sz w:val="24"/>
                <w:szCs w:val="24"/>
                <w:u w:val="single"/>
              </w:rPr>
            </w:pPr>
            <w:r w:rsidRPr="00A07BF5">
              <w:rPr>
                <w:rFonts w:ascii="Times New Roman" w:hAnsi="Times New Roman" w:cs="Times New Roman"/>
                <w:b/>
                <w:sz w:val="24"/>
                <w:szCs w:val="24"/>
                <w:u w:val="single"/>
              </w:rPr>
              <w:lastRenderedPageBreak/>
              <w:t>Strengths</w:t>
            </w:r>
          </w:p>
          <w:p w14:paraId="672F9C9A" w14:textId="449F6FB2" w:rsidR="00A07BF5" w:rsidRDefault="00ED37C0" w:rsidP="00A07BF5">
            <w:pPr>
              <w:spacing w:line="480" w:lineRule="auto"/>
              <w:rPr>
                <w:rFonts w:ascii="Times New Roman" w:hAnsi="Times New Roman" w:cs="Times New Roman"/>
                <w:sz w:val="24"/>
                <w:szCs w:val="24"/>
              </w:rPr>
            </w:pPr>
            <w:r>
              <w:rPr>
                <w:rFonts w:ascii="Times New Roman" w:hAnsi="Times New Roman" w:cs="Times New Roman"/>
                <w:b/>
                <w:sz w:val="24"/>
                <w:szCs w:val="24"/>
              </w:rPr>
              <w:t xml:space="preserve">New Market- </w:t>
            </w:r>
            <w:r>
              <w:rPr>
                <w:rFonts w:ascii="Times New Roman" w:hAnsi="Times New Roman" w:cs="Times New Roman"/>
                <w:sz w:val="24"/>
                <w:szCs w:val="24"/>
              </w:rPr>
              <w:t>the production of organic fruit juices will create a new kind of market which will exclude some type of competition.</w:t>
            </w:r>
          </w:p>
          <w:p w14:paraId="338CD54F" w14:textId="7F557576" w:rsidR="00A07BF5" w:rsidRDefault="00ED37C0" w:rsidP="00A07BF5">
            <w:pPr>
              <w:spacing w:line="480" w:lineRule="auto"/>
              <w:rPr>
                <w:rFonts w:ascii="Times New Roman" w:hAnsi="Times New Roman" w:cs="Times New Roman"/>
                <w:sz w:val="24"/>
                <w:szCs w:val="24"/>
              </w:rPr>
            </w:pPr>
            <w:r w:rsidRPr="00A07BF5">
              <w:rPr>
                <w:rFonts w:ascii="Times New Roman" w:hAnsi="Times New Roman" w:cs="Times New Roman"/>
                <w:b/>
                <w:sz w:val="24"/>
                <w:szCs w:val="24"/>
              </w:rPr>
              <w:t>Different Taste-</w:t>
            </w:r>
            <w:r>
              <w:rPr>
                <w:rFonts w:ascii="Times New Roman" w:hAnsi="Times New Roman" w:cs="Times New Roman"/>
                <w:b/>
                <w:sz w:val="24"/>
                <w:szCs w:val="24"/>
              </w:rPr>
              <w:t xml:space="preserve"> </w:t>
            </w:r>
            <w:r>
              <w:rPr>
                <w:rFonts w:ascii="Times New Roman" w:hAnsi="Times New Roman" w:cs="Times New Roman"/>
                <w:sz w:val="24"/>
                <w:szCs w:val="24"/>
              </w:rPr>
              <w:t>The company will use farm fruits and this can lead to customer curiosity which in return will promote sales.</w:t>
            </w:r>
          </w:p>
          <w:p w14:paraId="0C8826B5" w14:textId="23F89B92" w:rsidR="00A07BF5" w:rsidRPr="00A07BF5" w:rsidRDefault="00ED37C0" w:rsidP="00A07BF5">
            <w:pPr>
              <w:spacing w:line="480" w:lineRule="auto"/>
              <w:rPr>
                <w:rFonts w:ascii="Times New Roman" w:hAnsi="Times New Roman" w:cs="Times New Roman"/>
                <w:sz w:val="24"/>
                <w:szCs w:val="24"/>
              </w:rPr>
            </w:pPr>
            <w:r w:rsidRPr="00A07BF5">
              <w:rPr>
                <w:rFonts w:ascii="Times New Roman" w:hAnsi="Times New Roman" w:cs="Times New Roman"/>
                <w:b/>
                <w:sz w:val="24"/>
                <w:szCs w:val="24"/>
              </w:rPr>
              <w:t>Uniqueness</w:t>
            </w:r>
            <w:r>
              <w:rPr>
                <w:rFonts w:ascii="Times New Roman" w:hAnsi="Times New Roman" w:cs="Times New Roman"/>
                <w:sz w:val="24"/>
                <w:szCs w:val="24"/>
              </w:rPr>
              <w:t>- Organic fruit juices will reduce the cases of obesity.</w:t>
            </w:r>
          </w:p>
          <w:p w14:paraId="52D15B11" w14:textId="77777777" w:rsidR="00A07BF5" w:rsidRPr="00A07BF5" w:rsidRDefault="00A07BF5" w:rsidP="00A07BF5">
            <w:pPr>
              <w:spacing w:line="480" w:lineRule="auto"/>
              <w:rPr>
                <w:rFonts w:ascii="Times New Roman" w:hAnsi="Times New Roman" w:cs="Times New Roman"/>
                <w:sz w:val="24"/>
                <w:szCs w:val="24"/>
              </w:rPr>
            </w:pPr>
          </w:p>
          <w:p w14:paraId="7681CE08" w14:textId="59D9EE2D" w:rsidR="00A07BF5" w:rsidRDefault="00A07BF5" w:rsidP="00A07BF5">
            <w:pPr>
              <w:spacing w:line="480" w:lineRule="auto"/>
              <w:rPr>
                <w:rFonts w:ascii="Times New Roman" w:hAnsi="Times New Roman" w:cs="Times New Roman"/>
                <w:sz w:val="24"/>
                <w:szCs w:val="24"/>
              </w:rPr>
            </w:pPr>
          </w:p>
        </w:tc>
        <w:tc>
          <w:tcPr>
            <w:tcW w:w="4675" w:type="dxa"/>
          </w:tcPr>
          <w:p w14:paraId="0859F8D5" w14:textId="77777777" w:rsidR="00A07BF5" w:rsidRDefault="00ED37C0" w:rsidP="00A07BF5">
            <w:pPr>
              <w:spacing w:line="480" w:lineRule="auto"/>
              <w:rPr>
                <w:rFonts w:ascii="Times New Roman" w:hAnsi="Times New Roman" w:cs="Times New Roman"/>
                <w:b/>
                <w:sz w:val="24"/>
                <w:szCs w:val="24"/>
                <w:u w:val="single"/>
              </w:rPr>
            </w:pPr>
            <w:r w:rsidRPr="00A07BF5">
              <w:rPr>
                <w:rFonts w:ascii="Times New Roman" w:hAnsi="Times New Roman" w:cs="Times New Roman"/>
                <w:b/>
                <w:sz w:val="24"/>
                <w:szCs w:val="24"/>
                <w:u w:val="single"/>
              </w:rPr>
              <w:t>Weaknesses</w:t>
            </w:r>
          </w:p>
          <w:p w14:paraId="3DFC5B06" w14:textId="492CBCCA" w:rsidR="00A07BF5" w:rsidRDefault="00ED37C0" w:rsidP="00A07BF5">
            <w:pPr>
              <w:spacing w:line="480" w:lineRule="auto"/>
              <w:rPr>
                <w:rFonts w:ascii="Times New Roman" w:hAnsi="Times New Roman" w:cs="Times New Roman"/>
                <w:sz w:val="24"/>
                <w:szCs w:val="24"/>
              </w:rPr>
            </w:pPr>
            <w:r>
              <w:rPr>
                <w:rFonts w:ascii="Times New Roman" w:hAnsi="Times New Roman" w:cs="Times New Roman"/>
                <w:b/>
                <w:sz w:val="24"/>
                <w:szCs w:val="24"/>
              </w:rPr>
              <w:t xml:space="preserve">Water management- </w:t>
            </w:r>
            <w:r>
              <w:rPr>
                <w:rFonts w:ascii="Times New Roman" w:hAnsi="Times New Roman" w:cs="Times New Roman"/>
                <w:sz w:val="24"/>
                <w:szCs w:val="24"/>
              </w:rPr>
              <w:t>The manufacturing process will require a lot of water and in this case, water management might be an issue in areas that water is a problem.</w:t>
            </w:r>
          </w:p>
          <w:p w14:paraId="545360CE" w14:textId="6D59C90E" w:rsidR="00A07BF5" w:rsidRDefault="00ED37C0" w:rsidP="00A07BF5">
            <w:pPr>
              <w:spacing w:line="480" w:lineRule="auto"/>
              <w:rPr>
                <w:rFonts w:ascii="Times New Roman" w:hAnsi="Times New Roman" w:cs="Times New Roman"/>
                <w:sz w:val="24"/>
                <w:szCs w:val="24"/>
              </w:rPr>
            </w:pPr>
            <w:r>
              <w:rPr>
                <w:rFonts w:ascii="Times New Roman" w:hAnsi="Times New Roman" w:cs="Times New Roman"/>
                <w:b/>
                <w:sz w:val="24"/>
                <w:szCs w:val="24"/>
              </w:rPr>
              <w:t xml:space="preserve">New product- </w:t>
            </w:r>
            <w:r>
              <w:rPr>
                <w:rFonts w:ascii="Times New Roman" w:hAnsi="Times New Roman" w:cs="Times New Roman"/>
                <w:sz w:val="24"/>
                <w:szCs w:val="24"/>
              </w:rPr>
              <w:t xml:space="preserve">The business is a new venture and since there is no past information regarding the company, people might shy off from buying. It will take time for the business to pick. </w:t>
            </w:r>
          </w:p>
          <w:p w14:paraId="288302CB" w14:textId="529D845F" w:rsidR="00A07BF5" w:rsidRPr="00A07BF5" w:rsidRDefault="00ED37C0" w:rsidP="00A07BF5">
            <w:pPr>
              <w:spacing w:line="480" w:lineRule="auto"/>
              <w:rPr>
                <w:rFonts w:ascii="Times New Roman" w:hAnsi="Times New Roman" w:cs="Times New Roman"/>
                <w:sz w:val="24"/>
                <w:szCs w:val="24"/>
              </w:rPr>
            </w:pPr>
            <w:r>
              <w:rPr>
                <w:rFonts w:ascii="Times New Roman" w:hAnsi="Times New Roman" w:cs="Times New Roman"/>
                <w:b/>
                <w:sz w:val="24"/>
                <w:szCs w:val="24"/>
              </w:rPr>
              <w:t xml:space="preserve">Competition from beverage companies- </w:t>
            </w:r>
            <w:r>
              <w:rPr>
                <w:rFonts w:ascii="Times New Roman" w:hAnsi="Times New Roman" w:cs="Times New Roman"/>
                <w:sz w:val="24"/>
                <w:szCs w:val="24"/>
              </w:rPr>
              <w:t>Companies like Pepsi and Coca-cola are giant companies that have a big market share. Convincing customers from buying non-organic drinks will be a hectic task.</w:t>
            </w:r>
          </w:p>
          <w:p w14:paraId="4D18BD8E" w14:textId="77777777" w:rsidR="00A07BF5" w:rsidRPr="00A07BF5" w:rsidRDefault="00A07BF5" w:rsidP="00A07BF5">
            <w:pPr>
              <w:spacing w:line="480" w:lineRule="auto"/>
              <w:rPr>
                <w:rFonts w:ascii="Times New Roman" w:hAnsi="Times New Roman" w:cs="Times New Roman"/>
                <w:b/>
                <w:sz w:val="24"/>
                <w:szCs w:val="24"/>
              </w:rPr>
            </w:pPr>
          </w:p>
          <w:p w14:paraId="6CC9F746" w14:textId="015BE8BD" w:rsidR="00A07BF5" w:rsidRPr="00A07BF5" w:rsidRDefault="00A07BF5" w:rsidP="00A07BF5">
            <w:pPr>
              <w:spacing w:line="480" w:lineRule="auto"/>
              <w:rPr>
                <w:rFonts w:ascii="Times New Roman" w:hAnsi="Times New Roman" w:cs="Times New Roman"/>
                <w:sz w:val="24"/>
                <w:szCs w:val="24"/>
              </w:rPr>
            </w:pPr>
          </w:p>
        </w:tc>
      </w:tr>
      <w:tr w:rsidR="006254FA" w14:paraId="547A82D4" w14:textId="77777777" w:rsidTr="00A07BF5">
        <w:trPr>
          <w:trHeight w:val="2600"/>
        </w:trPr>
        <w:tc>
          <w:tcPr>
            <w:tcW w:w="4675" w:type="dxa"/>
          </w:tcPr>
          <w:p w14:paraId="1F279B6B" w14:textId="77777777" w:rsidR="00A07BF5" w:rsidRDefault="00ED37C0" w:rsidP="00A07BF5">
            <w:pPr>
              <w:spacing w:line="480" w:lineRule="auto"/>
              <w:rPr>
                <w:rFonts w:ascii="Times New Roman" w:hAnsi="Times New Roman" w:cs="Times New Roman"/>
                <w:b/>
                <w:sz w:val="24"/>
                <w:szCs w:val="24"/>
                <w:u w:val="single"/>
              </w:rPr>
            </w:pPr>
            <w:r w:rsidRPr="00A07BF5">
              <w:rPr>
                <w:rFonts w:ascii="Times New Roman" w:hAnsi="Times New Roman" w:cs="Times New Roman"/>
                <w:b/>
                <w:sz w:val="24"/>
                <w:szCs w:val="24"/>
                <w:u w:val="single"/>
              </w:rPr>
              <w:t>Opportunities</w:t>
            </w:r>
          </w:p>
          <w:p w14:paraId="17904969" w14:textId="77777777" w:rsidR="00A07BF5" w:rsidRDefault="00ED37C0" w:rsidP="00A07BF5">
            <w:pPr>
              <w:spacing w:line="480" w:lineRule="auto"/>
              <w:rPr>
                <w:rFonts w:ascii="Times New Roman" w:hAnsi="Times New Roman" w:cs="Times New Roman"/>
                <w:sz w:val="24"/>
                <w:szCs w:val="24"/>
              </w:rPr>
            </w:pPr>
            <w:r>
              <w:rPr>
                <w:rFonts w:ascii="Times New Roman" w:hAnsi="Times New Roman" w:cs="Times New Roman"/>
                <w:b/>
                <w:sz w:val="24"/>
                <w:szCs w:val="24"/>
              </w:rPr>
              <w:t xml:space="preserve">Diversification- </w:t>
            </w:r>
            <w:r>
              <w:rPr>
                <w:rFonts w:ascii="Times New Roman" w:hAnsi="Times New Roman" w:cs="Times New Roman"/>
                <w:sz w:val="24"/>
                <w:szCs w:val="24"/>
              </w:rPr>
              <w:t>There are different juice mixes that can be created from farm fruits. Venturing into food business will improve the customer base.</w:t>
            </w:r>
          </w:p>
          <w:p w14:paraId="42E4993D" w14:textId="56D788BC" w:rsidR="00A07BF5" w:rsidRDefault="00ED37C0" w:rsidP="00A07BF5">
            <w:pPr>
              <w:spacing w:line="480" w:lineRule="auto"/>
              <w:rPr>
                <w:rFonts w:ascii="Times New Roman" w:hAnsi="Times New Roman" w:cs="Times New Roman"/>
                <w:sz w:val="24"/>
                <w:szCs w:val="24"/>
              </w:rPr>
            </w:pPr>
            <w:r w:rsidRPr="00A07BF5">
              <w:rPr>
                <w:rFonts w:ascii="Times New Roman" w:hAnsi="Times New Roman" w:cs="Times New Roman"/>
                <w:b/>
                <w:sz w:val="24"/>
                <w:szCs w:val="24"/>
              </w:rPr>
              <w:t>Partnerships</w:t>
            </w:r>
            <w:r>
              <w:rPr>
                <w:rFonts w:ascii="Times New Roman" w:hAnsi="Times New Roman" w:cs="Times New Roman"/>
                <w:sz w:val="24"/>
                <w:szCs w:val="24"/>
              </w:rPr>
              <w:t xml:space="preserve">- the company can partner with </w:t>
            </w:r>
            <w:r>
              <w:rPr>
                <w:rFonts w:ascii="Times New Roman" w:hAnsi="Times New Roman" w:cs="Times New Roman"/>
                <w:sz w:val="24"/>
                <w:szCs w:val="24"/>
              </w:rPr>
              <w:lastRenderedPageBreak/>
              <w:t>restaurants and bigger food companies which will aid in investments and supply cost.</w:t>
            </w:r>
          </w:p>
          <w:p w14:paraId="25A56A64" w14:textId="28C4A535" w:rsidR="00A07BF5" w:rsidRDefault="00ED37C0" w:rsidP="00A07BF5">
            <w:pPr>
              <w:spacing w:line="480" w:lineRule="auto"/>
              <w:rPr>
                <w:rFonts w:ascii="Times New Roman" w:hAnsi="Times New Roman" w:cs="Times New Roman"/>
                <w:sz w:val="24"/>
                <w:szCs w:val="24"/>
              </w:rPr>
            </w:pPr>
            <w:r w:rsidRPr="00A07BF5">
              <w:rPr>
                <w:rFonts w:ascii="Times New Roman" w:hAnsi="Times New Roman" w:cs="Times New Roman"/>
                <w:b/>
                <w:sz w:val="24"/>
                <w:szCs w:val="24"/>
              </w:rPr>
              <w:t>Expansion</w:t>
            </w:r>
            <w:r>
              <w:rPr>
                <w:rFonts w:ascii="Times New Roman" w:hAnsi="Times New Roman" w:cs="Times New Roman"/>
                <w:sz w:val="24"/>
                <w:szCs w:val="24"/>
              </w:rPr>
              <w:t>- People are moving from the consumption of non-organic products due to the health implications that come with such products. The company has the opportunity to grab this market base by expanding their operations.</w:t>
            </w:r>
          </w:p>
          <w:p w14:paraId="3B9FCDD4" w14:textId="53C4E07A" w:rsidR="00A07BF5" w:rsidRPr="00A07BF5" w:rsidRDefault="00A07BF5" w:rsidP="00A07BF5">
            <w:pPr>
              <w:spacing w:line="480" w:lineRule="auto"/>
              <w:rPr>
                <w:rFonts w:ascii="Times New Roman" w:hAnsi="Times New Roman" w:cs="Times New Roman"/>
                <w:sz w:val="24"/>
                <w:szCs w:val="24"/>
              </w:rPr>
            </w:pPr>
          </w:p>
        </w:tc>
        <w:tc>
          <w:tcPr>
            <w:tcW w:w="4675" w:type="dxa"/>
          </w:tcPr>
          <w:p w14:paraId="4E64CB07" w14:textId="77777777" w:rsidR="00A07BF5" w:rsidRPr="00A07BF5" w:rsidRDefault="00ED37C0" w:rsidP="00A07BF5">
            <w:pPr>
              <w:spacing w:line="480" w:lineRule="auto"/>
              <w:rPr>
                <w:rFonts w:ascii="Times New Roman" w:hAnsi="Times New Roman" w:cs="Times New Roman"/>
                <w:b/>
                <w:sz w:val="24"/>
                <w:szCs w:val="24"/>
                <w:u w:val="single"/>
              </w:rPr>
            </w:pPr>
            <w:r w:rsidRPr="00A07BF5">
              <w:rPr>
                <w:rFonts w:ascii="Times New Roman" w:hAnsi="Times New Roman" w:cs="Times New Roman"/>
                <w:b/>
                <w:sz w:val="24"/>
                <w:szCs w:val="24"/>
                <w:u w:val="single"/>
              </w:rPr>
              <w:lastRenderedPageBreak/>
              <w:t>Threats</w:t>
            </w:r>
          </w:p>
          <w:p w14:paraId="6E79CB9F" w14:textId="1C47802D" w:rsidR="00A07BF5" w:rsidRDefault="00ED37C0" w:rsidP="00A07BF5">
            <w:pPr>
              <w:spacing w:line="480" w:lineRule="auto"/>
              <w:rPr>
                <w:rFonts w:ascii="Times New Roman" w:hAnsi="Times New Roman" w:cs="Times New Roman"/>
                <w:sz w:val="24"/>
                <w:szCs w:val="24"/>
              </w:rPr>
            </w:pPr>
            <w:r w:rsidRPr="00A07BF5">
              <w:rPr>
                <w:rFonts w:ascii="Times New Roman" w:hAnsi="Times New Roman" w:cs="Times New Roman"/>
                <w:b/>
                <w:sz w:val="24"/>
                <w:szCs w:val="24"/>
              </w:rPr>
              <w:t>Sourcing of raw materials</w:t>
            </w:r>
            <w:r>
              <w:rPr>
                <w:rFonts w:ascii="Times New Roman" w:hAnsi="Times New Roman" w:cs="Times New Roman"/>
                <w:sz w:val="24"/>
                <w:szCs w:val="24"/>
              </w:rPr>
              <w:t>- Production of fruit juices will require the use of water and fruits. Water scarcity is on the rise, getting the required resources can be a production strain for the company (</w:t>
            </w:r>
            <w:r w:rsidRPr="00A07BF5">
              <w:rPr>
                <w:rFonts w:ascii="Times New Roman" w:hAnsi="Times New Roman" w:cs="Times New Roman"/>
                <w:sz w:val="24"/>
                <w:szCs w:val="24"/>
              </w:rPr>
              <w:t>Menon</w:t>
            </w:r>
            <w:r>
              <w:rPr>
                <w:rFonts w:ascii="Times New Roman" w:hAnsi="Times New Roman" w:cs="Times New Roman"/>
                <w:sz w:val="24"/>
                <w:szCs w:val="24"/>
              </w:rPr>
              <w:t xml:space="preserve"> </w:t>
            </w:r>
            <w:r w:rsidRPr="00A07BF5">
              <w:rPr>
                <w:rFonts w:ascii="Times New Roman" w:hAnsi="Times New Roman" w:cs="Times New Roman"/>
                <w:sz w:val="24"/>
                <w:szCs w:val="24"/>
              </w:rPr>
              <w:t>&amp; Yao,</w:t>
            </w:r>
            <w:r>
              <w:rPr>
                <w:rFonts w:ascii="Times New Roman" w:hAnsi="Times New Roman" w:cs="Times New Roman"/>
                <w:sz w:val="24"/>
                <w:szCs w:val="24"/>
              </w:rPr>
              <w:t xml:space="preserve"> </w:t>
            </w:r>
            <w:r w:rsidRPr="00A07BF5">
              <w:rPr>
                <w:rFonts w:ascii="Times New Roman" w:hAnsi="Times New Roman" w:cs="Times New Roman"/>
                <w:sz w:val="24"/>
                <w:szCs w:val="24"/>
              </w:rPr>
              <w:t>2017</w:t>
            </w:r>
            <w:r>
              <w:rPr>
                <w:rFonts w:ascii="Times New Roman" w:hAnsi="Times New Roman" w:cs="Times New Roman"/>
                <w:sz w:val="24"/>
                <w:szCs w:val="24"/>
              </w:rPr>
              <w:t xml:space="preserve">). </w:t>
            </w:r>
          </w:p>
          <w:p w14:paraId="553DD3F0" w14:textId="77777777" w:rsidR="00A07BF5" w:rsidRDefault="00ED37C0" w:rsidP="00A07BF5">
            <w:pPr>
              <w:spacing w:line="480" w:lineRule="auto"/>
              <w:rPr>
                <w:rFonts w:ascii="Times New Roman" w:hAnsi="Times New Roman" w:cs="Times New Roman"/>
                <w:sz w:val="24"/>
                <w:szCs w:val="24"/>
              </w:rPr>
            </w:pPr>
            <w:r w:rsidRPr="00A07BF5">
              <w:rPr>
                <w:rFonts w:ascii="Times New Roman" w:hAnsi="Times New Roman" w:cs="Times New Roman"/>
                <w:b/>
                <w:sz w:val="24"/>
                <w:szCs w:val="24"/>
              </w:rPr>
              <w:lastRenderedPageBreak/>
              <w:t>Indirect competition</w:t>
            </w:r>
            <w:r>
              <w:rPr>
                <w:rFonts w:ascii="Times New Roman" w:hAnsi="Times New Roman" w:cs="Times New Roman"/>
                <w:b/>
                <w:sz w:val="24"/>
                <w:szCs w:val="24"/>
              </w:rPr>
              <w:t xml:space="preserve">- </w:t>
            </w:r>
            <w:r>
              <w:rPr>
                <w:rFonts w:ascii="Times New Roman" w:hAnsi="Times New Roman" w:cs="Times New Roman"/>
                <w:sz w:val="24"/>
                <w:szCs w:val="24"/>
              </w:rPr>
              <w:t>Companies like coca cola and Pepsi are not organic juice producers but yet people prefer beverages to juice (</w:t>
            </w:r>
            <w:r w:rsidRPr="00A07BF5">
              <w:rPr>
                <w:rFonts w:ascii="Times New Roman" w:hAnsi="Times New Roman" w:cs="Times New Roman"/>
                <w:sz w:val="24"/>
                <w:szCs w:val="24"/>
              </w:rPr>
              <w:t>Menon</w:t>
            </w:r>
            <w:r>
              <w:rPr>
                <w:rFonts w:ascii="Times New Roman" w:hAnsi="Times New Roman" w:cs="Times New Roman"/>
                <w:sz w:val="24"/>
                <w:szCs w:val="24"/>
              </w:rPr>
              <w:t xml:space="preserve"> </w:t>
            </w:r>
            <w:r w:rsidRPr="00A07BF5">
              <w:rPr>
                <w:rFonts w:ascii="Times New Roman" w:hAnsi="Times New Roman" w:cs="Times New Roman"/>
                <w:sz w:val="24"/>
                <w:szCs w:val="24"/>
              </w:rPr>
              <w:t>&amp; Yao,</w:t>
            </w:r>
            <w:r>
              <w:rPr>
                <w:rFonts w:ascii="Times New Roman" w:hAnsi="Times New Roman" w:cs="Times New Roman"/>
                <w:sz w:val="24"/>
                <w:szCs w:val="24"/>
              </w:rPr>
              <w:t xml:space="preserve"> </w:t>
            </w:r>
            <w:r w:rsidRPr="00A07BF5">
              <w:rPr>
                <w:rFonts w:ascii="Times New Roman" w:hAnsi="Times New Roman" w:cs="Times New Roman"/>
                <w:sz w:val="24"/>
                <w:szCs w:val="24"/>
              </w:rPr>
              <w:t>2017</w:t>
            </w:r>
            <w:r>
              <w:rPr>
                <w:rFonts w:ascii="Times New Roman" w:hAnsi="Times New Roman" w:cs="Times New Roman"/>
                <w:sz w:val="24"/>
                <w:szCs w:val="24"/>
              </w:rPr>
              <w:t>). Additionally, companies such as Tropicana and Real specialize in producing health drinks and in this case, they steal away the market.</w:t>
            </w:r>
          </w:p>
          <w:p w14:paraId="7CA802A6" w14:textId="6C65725E" w:rsidR="00A07BF5" w:rsidRPr="00A07BF5" w:rsidRDefault="00ED37C0" w:rsidP="00A07BF5">
            <w:pPr>
              <w:spacing w:line="480" w:lineRule="auto"/>
              <w:rPr>
                <w:rFonts w:ascii="Times New Roman" w:hAnsi="Times New Roman" w:cs="Times New Roman"/>
                <w:sz w:val="24"/>
                <w:szCs w:val="24"/>
              </w:rPr>
            </w:pPr>
            <w:r>
              <w:rPr>
                <w:rFonts w:ascii="Times New Roman" w:hAnsi="Times New Roman" w:cs="Times New Roman"/>
                <w:b/>
                <w:sz w:val="24"/>
                <w:szCs w:val="24"/>
              </w:rPr>
              <w:t xml:space="preserve">Exposure to chemicals- </w:t>
            </w:r>
            <w:r>
              <w:rPr>
                <w:rFonts w:ascii="Times New Roman" w:hAnsi="Times New Roman" w:cs="Times New Roman"/>
                <w:sz w:val="24"/>
                <w:szCs w:val="24"/>
              </w:rPr>
              <w:t>In as much as the juice is 100% organic, the fruits can be exposed to chemical pesticides while in the farms. It is hard to control what the fruit suppliers use on their farms.</w:t>
            </w:r>
          </w:p>
        </w:tc>
      </w:tr>
    </w:tbl>
    <w:p w14:paraId="5C4318AE" w14:textId="77777777" w:rsidR="00A07BF5" w:rsidRDefault="00A07BF5" w:rsidP="00A07BF5">
      <w:pPr>
        <w:spacing w:line="480" w:lineRule="auto"/>
        <w:rPr>
          <w:rFonts w:ascii="Times New Roman" w:hAnsi="Times New Roman" w:cs="Times New Roman"/>
          <w:sz w:val="24"/>
          <w:szCs w:val="24"/>
        </w:rPr>
      </w:pPr>
    </w:p>
    <w:p w14:paraId="4C0C7D25" w14:textId="5B9AD66A" w:rsidR="00A07BF5" w:rsidRDefault="00A07BF5" w:rsidP="00A07BF5">
      <w:pPr>
        <w:spacing w:line="480" w:lineRule="auto"/>
        <w:rPr>
          <w:rFonts w:ascii="Times New Roman" w:hAnsi="Times New Roman" w:cs="Times New Roman"/>
          <w:sz w:val="24"/>
          <w:szCs w:val="24"/>
        </w:rPr>
      </w:pPr>
    </w:p>
    <w:p w14:paraId="5E2085BC" w14:textId="20B76659" w:rsidR="00A07BF5" w:rsidRDefault="00A07BF5" w:rsidP="00A07BF5">
      <w:pPr>
        <w:spacing w:line="480" w:lineRule="auto"/>
        <w:rPr>
          <w:rFonts w:ascii="Times New Roman" w:hAnsi="Times New Roman" w:cs="Times New Roman"/>
          <w:sz w:val="24"/>
          <w:szCs w:val="24"/>
        </w:rPr>
      </w:pPr>
    </w:p>
    <w:p w14:paraId="36DE3122" w14:textId="050FC62A" w:rsidR="00A07BF5" w:rsidRDefault="00A07BF5" w:rsidP="00A07BF5">
      <w:pPr>
        <w:spacing w:line="480" w:lineRule="auto"/>
        <w:rPr>
          <w:rFonts w:ascii="Times New Roman" w:hAnsi="Times New Roman" w:cs="Times New Roman"/>
          <w:sz w:val="24"/>
          <w:szCs w:val="24"/>
        </w:rPr>
      </w:pPr>
    </w:p>
    <w:p w14:paraId="4931E072" w14:textId="197C4F2E" w:rsidR="00A07BF5" w:rsidRDefault="00A07BF5" w:rsidP="00A07BF5">
      <w:pPr>
        <w:spacing w:line="480" w:lineRule="auto"/>
        <w:rPr>
          <w:rFonts w:ascii="Times New Roman" w:hAnsi="Times New Roman" w:cs="Times New Roman"/>
          <w:sz w:val="24"/>
          <w:szCs w:val="24"/>
        </w:rPr>
      </w:pPr>
    </w:p>
    <w:p w14:paraId="50F6626A" w14:textId="172A5A05" w:rsidR="00A07BF5" w:rsidRDefault="00A07BF5" w:rsidP="00A07BF5">
      <w:pPr>
        <w:spacing w:line="480" w:lineRule="auto"/>
        <w:rPr>
          <w:rFonts w:ascii="Times New Roman" w:hAnsi="Times New Roman" w:cs="Times New Roman"/>
          <w:sz w:val="24"/>
          <w:szCs w:val="24"/>
        </w:rPr>
      </w:pPr>
    </w:p>
    <w:p w14:paraId="4ECC3FAB" w14:textId="0CB35266" w:rsidR="00A07BF5" w:rsidRDefault="00A07BF5" w:rsidP="00A07BF5">
      <w:pPr>
        <w:spacing w:line="480" w:lineRule="auto"/>
        <w:rPr>
          <w:rFonts w:ascii="Times New Roman" w:hAnsi="Times New Roman" w:cs="Times New Roman"/>
          <w:sz w:val="24"/>
          <w:szCs w:val="24"/>
        </w:rPr>
      </w:pPr>
    </w:p>
    <w:p w14:paraId="566CCD46" w14:textId="270BD571" w:rsidR="00A07BF5" w:rsidRDefault="00A07BF5" w:rsidP="00A07BF5">
      <w:pPr>
        <w:spacing w:line="480" w:lineRule="auto"/>
        <w:rPr>
          <w:rFonts w:ascii="Times New Roman" w:hAnsi="Times New Roman" w:cs="Times New Roman"/>
          <w:sz w:val="24"/>
          <w:szCs w:val="24"/>
        </w:rPr>
      </w:pPr>
    </w:p>
    <w:p w14:paraId="5D9190A1" w14:textId="34664801" w:rsidR="00A07BF5" w:rsidRDefault="00A07BF5" w:rsidP="00A07BF5">
      <w:pPr>
        <w:spacing w:line="480" w:lineRule="auto"/>
        <w:rPr>
          <w:rFonts w:ascii="Times New Roman" w:hAnsi="Times New Roman" w:cs="Times New Roman"/>
          <w:sz w:val="24"/>
          <w:szCs w:val="24"/>
        </w:rPr>
      </w:pPr>
    </w:p>
    <w:p w14:paraId="52E52E32" w14:textId="7B5CA29D" w:rsidR="00A07BF5" w:rsidRDefault="00ED37C0" w:rsidP="00A07B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746E21" w14:textId="71E5F67D" w:rsidR="00A07BF5" w:rsidRDefault="00ED37C0" w:rsidP="00A07BF5">
      <w:pPr>
        <w:spacing w:line="480" w:lineRule="auto"/>
        <w:ind w:left="720" w:hanging="720"/>
        <w:rPr>
          <w:rFonts w:ascii="Times New Roman" w:hAnsi="Times New Roman" w:cs="Times New Roman"/>
          <w:sz w:val="24"/>
          <w:szCs w:val="24"/>
        </w:rPr>
      </w:pPr>
      <w:r w:rsidRPr="00A07BF5">
        <w:rPr>
          <w:rFonts w:ascii="Times New Roman" w:hAnsi="Times New Roman" w:cs="Times New Roman"/>
          <w:sz w:val="24"/>
          <w:szCs w:val="24"/>
        </w:rPr>
        <w:t>McCormack, K. P., &amp; Johnson, W. C. (2016). </w:t>
      </w:r>
      <w:r w:rsidRPr="00A07BF5">
        <w:rPr>
          <w:rFonts w:ascii="Times New Roman" w:hAnsi="Times New Roman" w:cs="Times New Roman"/>
          <w:i/>
          <w:iCs/>
          <w:sz w:val="24"/>
          <w:szCs w:val="24"/>
        </w:rPr>
        <w:t>Supply chain networks and business process orientation: advanced strategies and best practices</w:t>
      </w:r>
      <w:r w:rsidRPr="00A07BF5">
        <w:rPr>
          <w:rFonts w:ascii="Times New Roman" w:hAnsi="Times New Roman" w:cs="Times New Roman"/>
          <w:sz w:val="24"/>
          <w:szCs w:val="24"/>
        </w:rPr>
        <w:t>. CRC Press.</w:t>
      </w:r>
    </w:p>
    <w:p w14:paraId="1E2E1771" w14:textId="3F685137" w:rsidR="00A07BF5" w:rsidRDefault="00ED37C0" w:rsidP="00A07BF5">
      <w:pPr>
        <w:spacing w:line="480" w:lineRule="auto"/>
        <w:ind w:left="720" w:hanging="720"/>
        <w:rPr>
          <w:rFonts w:ascii="Times New Roman" w:hAnsi="Times New Roman" w:cs="Times New Roman"/>
          <w:sz w:val="24"/>
          <w:szCs w:val="24"/>
        </w:rPr>
      </w:pPr>
      <w:r w:rsidRPr="00A07BF5">
        <w:rPr>
          <w:rFonts w:ascii="Times New Roman" w:hAnsi="Times New Roman" w:cs="Times New Roman"/>
          <w:sz w:val="24"/>
          <w:szCs w:val="24"/>
        </w:rPr>
        <w:t>Menon, A. R., &amp; Yao, D. A. (2017). Elevating repositioning costs: Strategy dynamics and competitive interactions. </w:t>
      </w:r>
      <w:r w:rsidRPr="00A07BF5">
        <w:rPr>
          <w:rFonts w:ascii="Times New Roman" w:hAnsi="Times New Roman" w:cs="Times New Roman"/>
          <w:i/>
          <w:iCs/>
          <w:sz w:val="24"/>
          <w:szCs w:val="24"/>
        </w:rPr>
        <w:t>Strategic Management Journal</w:t>
      </w:r>
      <w:r w:rsidRPr="00A07BF5">
        <w:rPr>
          <w:rFonts w:ascii="Times New Roman" w:hAnsi="Times New Roman" w:cs="Times New Roman"/>
          <w:sz w:val="24"/>
          <w:szCs w:val="24"/>
        </w:rPr>
        <w:t>, </w:t>
      </w:r>
      <w:r w:rsidRPr="00A07BF5">
        <w:rPr>
          <w:rFonts w:ascii="Times New Roman" w:hAnsi="Times New Roman" w:cs="Times New Roman"/>
          <w:i/>
          <w:iCs/>
          <w:sz w:val="24"/>
          <w:szCs w:val="24"/>
        </w:rPr>
        <w:t>38</w:t>
      </w:r>
      <w:r w:rsidRPr="00A07BF5">
        <w:rPr>
          <w:rFonts w:ascii="Times New Roman" w:hAnsi="Times New Roman" w:cs="Times New Roman"/>
          <w:sz w:val="24"/>
          <w:szCs w:val="24"/>
        </w:rPr>
        <w:t>(10), 1953-1963.</w:t>
      </w:r>
    </w:p>
    <w:p w14:paraId="2BD75E64" w14:textId="55B6D774" w:rsidR="00A07BF5" w:rsidRDefault="00ED37C0" w:rsidP="00A07BF5">
      <w:pPr>
        <w:spacing w:line="480" w:lineRule="auto"/>
        <w:ind w:left="720" w:hanging="720"/>
        <w:rPr>
          <w:rFonts w:ascii="Times New Roman" w:hAnsi="Times New Roman" w:cs="Times New Roman"/>
          <w:sz w:val="24"/>
          <w:szCs w:val="24"/>
        </w:rPr>
      </w:pPr>
      <w:r w:rsidRPr="00A07BF5">
        <w:rPr>
          <w:rFonts w:ascii="Times New Roman" w:hAnsi="Times New Roman" w:cs="Times New Roman"/>
          <w:sz w:val="24"/>
          <w:szCs w:val="24"/>
        </w:rPr>
        <w:t>Scarborough, N. M. (2016). </w:t>
      </w:r>
      <w:r w:rsidRPr="00A07BF5">
        <w:rPr>
          <w:rFonts w:ascii="Times New Roman" w:hAnsi="Times New Roman" w:cs="Times New Roman"/>
          <w:i/>
          <w:iCs/>
          <w:sz w:val="24"/>
          <w:szCs w:val="24"/>
        </w:rPr>
        <w:t>Essentials of entrepreneurship and small business management</w:t>
      </w:r>
      <w:r w:rsidRPr="00A07BF5">
        <w:rPr>
          <w:rFonts w:ascii="Times New Roman" w:hAnsi="Times New Roman" w:cs="Times New Roman"/>
          <w:sz w:val="24"/>
          <w:szCs w:val="24"/>
        </w:rPr>
        <w:t>. Pearson.</w:t>
      </w:r>
    </w:p>
    <w:p w14:paraId="1D2168D5" w14:textId="622E1641" w:rsidR="00A07BF5" w:rsidRDefault="00ED37C0" w:rsidP="00A07BF5">
      <w:pPr>
        <w:spacing w:line="480" w:lineRule="auto"/>
        <w:ind w:left="720" w:hanging="720"/>
        <w:rPr>
          <w:rFonts w:ascii="Times New Roman" w:hAnsi="Times New Roman" w:cs="Times New Roman"/>
          <w:sz w:val="24"/>
          <w:szCs w:val="24"/>
        </w:rPr>
      </w:pPr>
      <w:r w:rsidRPr="00A07BF5">
        <w:rPr>
          <w:rFonts w:ascii="Times New Roman" w:hAnsi="Times New Roman" w:cs="Times New Roman"/>
          <w:sz w:val="24"/>
          <w:szCs w:val="24"/>
        </w:rPr>
        <w:t>Sik, O. (2017). </w:t>
      </w:r>
      <w:r w:rsidRPr="00A07BF5">
        <w:rPr>
          <w:rFonts w:ascii="Times New Roman" w:hAnsi="Times New Roman" w:cs="Times New Roman"/>
          <w:i/>
          <w:iCs/>
          <w:sz w:val="24"/>
          <w:szCs w:val="24"/>
        </w:rPr>
        <w:t>Plan and market under socialism</w:t>
      </w:r>
      <w:r w:rsidRPr="00A07BF5">
        <w:rPr>
          <w:rFonts w:ascii="Times New Roman" w:hAnsi="Times New Roman" w:cs="Times New Roman"/>
          <w:sz w:val="24"/>
          <w:szCs w:val="24"/>
        </w:rPr>
        <w:t>. Routledge.</w:t>
      </w:r>
    </w:p>
    <w:p w14:paraId="187E6336" w14:textId="77777777" w:rsidR="00A07BF5" w:rsidRDefault="00A07BF5" w:rsidP="00A07BF5">
      <w:pPr>
        <w:spacing w:line="480" w:lineRule="auto"/>
        <w:rPr>
          <w:rFonts w:ascii="Times New Roman" w:hAnsi="Times New Roman" w:cs="Times New Roman"/>
          <w:sz w:val="24"/>
          <w:szCs w:val="24"/>
        </w:rPr>
      </w:pPr>
    </w:p>
    <w:p w14:paraId="0E5BA733" w14:textId="77777777" w:rsidR="00A07BF5" w:rsidRDefault="00A07BF5" w:rsidP="00A07BF5">
      <w:pPr>
        <w:spacing w:line="480" w:lineRule="auto"/>
        <w:rPr>
          <w:rFonts w:ascii="Times New Roman" w:hAnsi="Times New Roman" w:cs="Times New Roman"/>
          <w:sz w:val="24"/>
          <w:szCs w:val="24"/>
        </w:rPr>
      </w:pPr>
    </w:p>
    <w:p w14:paraId="38560CDA" w14:textId="77777777" w:rsidR="00A07BF5" w:rsidRPr="00A07BF5" w:rsidRDefault="00A07BF5" w:rsidP="00A07BF5">
      <w:pPr>
        <w:spacing w:line="480" w:lineRule="auto"/>
        <w:rPr>
          <w:rFonts w:ascii="Times New Roman" w:hAnsi="Times New Roman" w:cs="Times New Roman"/>
          <w:sz w:val="24"/>
          <w:szCs w:val="24"/>
        </w:rPr>
      </w:pPr>
    </w:p>
    <w:sectPr w:rsidR="00A07BF5" w:rsidRPr="00A07BF5" w:rsidSect="00A07BF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C89EB7" w14:textId="77777777" w:rsidR="00CE7E2C" w:rsidRDefault="00CE7E2C">
      <w:pPr>
        <w:spacing w:after="0" w:line="240" w:lineRule="auto"/>
      </w:pPr>
      <w:r>
        <w:separator/>
      </w:r>
    </w:p>
  </w:endnote>
  <w:endnote w:type="continuationSeparator" w:id="0">
    <w:p w14:paraId="03960877" w14:textId="77777777" w:rsidR="00CE7E2C" w:rsidRDefault="00CE7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B907FF" w14:textId="77777777" w:rsidR="00CE7E2C" w:rsidRDefault="00CE7E2C">
      <w:pPr>
        <w:spacing w:after="0" w:line="240" w:lineRule="auto"/>
      </w:pPr>
      <w:r>
        <w:separator/>
      </w:r>
    </w:p>
  </w:footnote>
  <w:footnote w:type="continuationSeparator" w:id="0">
    <w:p w14:paraId="130762CA" w14:textId="77777777" w:rsidR="00CE7E2C" w:rsidRDefault="00CE7E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91399" w14:textId="2DDC7E2E" w:rsidR="00A07BF5" w:rsidRPr="00A07BF5" w:rsidRDefault="00ED37C0">
    <w:pPr>
      <w:pStyle w:val="Header"/>
      <w:jc w:val="right"/>
      <w:rPr>
        <w:rFonts w:ascii="Times New Roman" w:hAnsi="Times New Roman" w:cs="Times New Roman"/>
        <w:sz w:val="24"/>
        <w:szCs w:val="24"/>
      </w:rPr>
    </w:pPr>
    <w:r w:rsidRPr="00A07BF5">
      <w:rPr>
        <w:rFonts w:ascii="Times New Roman" w:hAnsi="Times New Roman" w:cs="Times New Roman"/>
        <w:sz w:val="24"/>
        <w:szCs w:val="24"/>
      </w:rPr>
      <w:t>PRODUCT MARKETING PLAN</w:t>
    </w:r>
    <w:r>
      <w:rPr>
        <w:rFonts w:ascii="Times New Roman" w:hAnsi="Times New Roman" w:cs="Times New Roman"/>
        <w:sz w:val="24"/>
        <w:szCs w:val="24"/>
      </w:rPr>
      <w:tab/>
    </w:r>
    <w:r>
      <w:rPr>
        <w:rFonts w:ascii="Times New Roman" w:hAnsi="Times New Roman" w:cs="Times New Roman"/>
        <w:sz w:val="24"/>
        <w:szCs w:val="24"/>
      </w:rPr>
      <w:tab/>
    </w:r>
    <w:r w:rsidRPr="00A07BF5">
      <w:rPr>
        <w:rFonts w:ascii="Times New Roman" w:hAnsi="Times New Roman" w:cs="Times New Roman"/>
        <w:sz w:val="24"/>
        <w:szCs w:val="24"/>
      </w:rPr>
      <w:t xml:space="preserve"> </w:t>
    </w:r>
    <w:sdt>
      <w:sdtPr>
        <w:rPr>
          <w:rFonts w:ascii="Times New Roman" w:hAnsi="Times New Roman" w:cs="Times New Roman"/>
          <w:sz w:val="24"/>
          <w:szCs w:val="24"/>
        </w:rPr>
        <w:id w:val="1465472217"/>
        <w:docPartObj>
          <w:docPartGallery w:val="Page Numbers (Top of Page)"/>
          <w:docPartUnique/>
        </w:docPartObj>
      </w:sdtPr>
      <w:sdtEndPr>
        <w:rPr>
          <w:noProof/>
        </w:rPr>
      </w:sdtEndPr>
      <w:sdtContent>
        <w:r w:rsidRPr="00A07BF5">
          <w:rPr>
            <w:rFonts w:ascii="Times New Roman" w:hAnsi="Times New Roman" w:cs="Times New Roman"/>
            <w:sz w:val="24"/>
            <w:szCs w:val="24"/>
          </w:rPr>
          <w:fldChar w:fldCharType="begin"/>
        </w:r>
        <w:r w:rsidRPr="00A07BF5">
          <w:rPr>
            <w:rFonts w:ascii="Times New Roman" w:hAnsi="Times New Roman" w:cs="Times New Roman"/>
            <w:sz w:val="24"/>
            <w:szCs w:val="24"/>
          </w:rPr>
          <w:instrText xml:space="preserve"> PAGE   \* MERGEFORMAT </w:instrText>
        </w:r>
        <w:r w:rsidRPr="00A07BF5">
          <w:rPr>
            <w:rFonts w:ascii="Times New Roman" w:hAnsi="Times New Roman" w:cs="Times New Roman"/>
            <w:sz w:val="24"/>
            <w:szCs w:val="24"/>
          </w:rPr>
          <w:fldChar w:fldCharType="separate"/>
        </w:r>
        <w:r w:rsidR="0039786D">
          <w:rPr>
            <w:rFonts w:ascii="Times New Roman" w:hAnsi="Times New Roman" w:cs="Times New Roman"/>
            <w:noProof/>
            <w:sz w:val="24"/>
            <w:szCs w:val="24"/>
          </w:rPr>
          <w:t>2</w:t>
        </w:r>
        <w:r w:rsidRPr="00A07BF5">
          <w:rPr>
            <w:rFonts w:ascii="Times New Roman" w:hAnsi="Times New Roman" w:cs="Times New Roman"/>
            <w:noProof/>
            <w:sz w:val="24"/>
            <w:szCs w:val="24"/>
          </w:rPr>
          <w:fldChar w:fldCharType="end"/>
        </w:r>
      </w:sdtContent>
    </w:sdt>
  </w:p>
  <w:p w14:paraId="354DE26D" w14:textId="77777777" w:rsidR="00A07BF5" w:rsidRPr="00A07BF5" w:rsidRDefault="00A07B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13B43" w14:textId="279C31B9" w:rsidR="00A07BF5" w:rsidRPr="00A07BF5" w:rsidRDefault="00ED37C0">
    <w:pPr>
      <w:pStyle w:val="Header"/>
      <w:jc w:val="right"/>
      <w:rPr>
        <w:rFonts w:ascii="Times New Roman" w:hAnsi="Times New Roman" w:cs="Times New Roman"/>
        <w:sz w:val="24"/>
        <w:szCs w:val="24"/>
      </w:rPr>
    </w:pPr>
    <w:r w:rsidRPr="00A07BF5">
      <w:rPr>
        <w:rFonts w:ascii="Times New Roman" w:hAnsi="Times New Roman" w:cs="Times New Roman"/>
        <w:sz w:val="24"/>
        <w:szCs w:val="24"/>
      </w:rPr>
      <w:t>Running head: PRODUCT MARKETIN</w:t>
    </w:r>
    <w:r>
      <w:rPr>
        <w:rFonts w:ascii="Times New Roman" w:hAnsi="Times New Roman" w:cs="Times New Roman"/>
        <w:sz w:val="24"/>
        <w:szCs w:val="24"/>
      </w:rPr>
      <w:t>G PLAN</w:t>
    </w:r>
    <w:r>
      <w:rPr>
        <w:rFonts w:ascii="Times New Roman" w:hAnsi="Times New Roman" w:cs="Times New Roman"/>
        <w:sz w:val="24"/>
        <w:szCs w:val="24"/>
      </w:rPr>
      <w:tab/>
    </w:r>
    <w:r>
      <w:rPr>
        <w:rFonts w:ascii="Times New Roman" w:hAnsi="Times New Roman" w:cs="Times New Roman"/>
        <w:sz w:val="24"/>
        <w:szCs w:val="24"/>
      </w:rPr>
      <w:tab/>
    </w:r>
    <w:r w:rsidRPr="00A07BF5">
      <w:rPr>
        <w:rFonts w:ascii="Times New Roman" w:hAnsi="Times New Roman" w:cs="Times New Roman"/>
        <w:sz w:val="24"/>
        <w:szCs w:val="24"/>
      </w:rPr>
      <w:t xml:space="preserve"> </w:t>
    </w:r>
    <w:sdt>
      <w:sdtPr>
        <w:rPr>
          <w:rFonts w:ascii="Times New Roman" w:hAnsi="Times New Roman" w:cs="Times New Roman"/>
          <w:sz w:val="24"/>
          <w:szCs w:val="24"/>
        </w:rPr>
        <w:id w:val="-706867249"/>
        <w:docPartObj>
          <w:docPartGallery w:val="Page Numbers (Top of Page)"/>
          <w:docPartUnique/>
        </w:docPartObj>
      </w:sdtPr>
      <w:sdtEndPr>
        <w:rPr>
          <w:noProof/>
        </w:rPr>
      </w:sdtEndPr>
      <w:sdtContent>
        <w:r w:rsidRPr="00A07BF5">
          <w:rPr>
            <w:rFonts w:ascii="Times New Roman" w:hAnsi="Times New Roman" w:cs="Times New Roman"/>
            <w:sz w:val="24"/>
            <w:szCs w:val="24"/>
          </w:rPr>
          <w:fldChar w:fldCharType="begin"/>
        </w:r>
        <w:r w:rsidRPr="00A07BF5">
          <w:rPr>
            <w:rFonts w:ascii="Times New Roman" w:hAnsi="Times New Roman" w:cs="Times New Roman"/>
            <w:sz w:val="24"/>
            <w:szCs w:val="24"/>
          </w:rPr>
          <w:instrText xml:space="preserve"> PAGE   \* MERGEFORMAT </w:instrText>
        </w:r>
        <w:r w:rsidRPr="00A07BF5">
          <w:rPr>
            <w:rFonts w:ascii="Times New Roman" w:hAnsi="Times New Roman" w:cs="Times New Roman"/>
            <w:sz w:val="24"/>
            <w:szCs w:val="24"/>
          </w:rPr>
          <w:fldChar w:fldCharType="separate"/>
        </w:r>
        <w:r w:rsidR="0039786D">
          <w:rPr>
            <w:rFonts w:ascii="Times New Roman" w:hAnsi="Times New Roman" w:cs="Times New Roman"/>
            <w:noProof/>
            <w:sz w:val="24"/>
            <w:szCs w:val="24"/>
          </w:rPr>
          <w:t>1</w:t>
        </w:r>
        <w:r w:rsidRPr="00A07BF5">
          <w:rPr>
            <w:rFonts w:ascii="Times New Roman" w:hAnsi="Times New Roman" w:cs="Times New Roman"/>
            <w:noProof/>
            <w:sz w:val="24"/>
            <w:szCs w:val="24"/>
          </w:rPr>
          <w:fldChar w:fldCharType="end"/>
        </w:r>
      </w:sdtContent>
    </w:sdt>
  </w:p>
  <w:p w14:paraId="37A66340" w14:textId="77777777" w:rsidR="00A07BF5" w:rsidRDefault="00A07B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126742"/>
    <w:multiLevelType w:val="hybridMultilevel"/>
    <w:tmpl w:val="33C464E0"/>
    <w:lvl w:ilvl="0" w:tplc="B7607F36">
      <w:start w:val="1"/>
      <w:numFmt w:val="bullet"/>
      <w:lvlText w:val=""/>
      <w:lvlJc w:val="left"/>
      <w:pPr>
        <w:ind w:left="720" w:hanging="360"/>
      </w:pPr>
      <w:rPr>
        <w:rFonts w:ascii="Wingdings" w:hAnsi="Wingdings" w:hint="default"/>
      </w:rPr>
    </w:lvl>
    <w:lvl w:ilvl="1" w:tplc="D4C2D0F4" w:tentative="1">
      <w:start w:val="1"/>
      <w:numFmt w:val="bullet"/>
      <w:lvlText w:val="o"/>
      <w:lvlJc w:val="left"/>
      <w:pPr>
        <w:ind w:left="1440" w:hanging="360"/>
      </w:pPr>
      <w:rPr>
        <w:rFonts w:ascii="Courier New" w:hAnsi="Courier New" w:cs="Courier New" w:hint="default"/>
      </w:rPr>
    </w:lvl>
    <w:lvl w:ilvl="2" w:tplc="DE2261F6" w:tentative="1">
      <w:start w:val="1"/>
      <w:numFmt w:val="bullet"/>
      <w:lvlText w:val=""/>
      <w:lvlJc w:val="left"/>
      <w:pPr>
        <w:ind w:left="2160" w:hanging="360"/>
      </w:pPr>
      <w:rPr>
        <w:rFonts w:ascii="Wingdings" w:hAnsi="Wingdings" w:hint="default"/>
      </w:rPr>
    </w:lvl>
    <w:lvl w:ilvl="3" w:tplc="958ED11C" w:tentative="1">
      <w:start w:val="1"/>
      <w:numFmt w:val="bullet"/>
      <w:lvlText w:val=""/>
      <w:lvlJc w:val="left"/>
      <w:pPr>
        <w:ind w:left="2880" w:hanging="360"/>
      </w:pPr>
      <w:rPr>
        <w:rFonts w:ascii="Symbol" w:hAnsi="Symbol" w:hint="default"/>
      </w:rPr>
    </w:lvl>
    <w:lvl w:ilvl="4" w:tplc="C87E1220" w:tentative="1">
      <w:start w:val="1"/>
      <w:numFmt w:val="bullet"/>
      <w:lvlText w:val="o"/>
      <w:lvlJc w:val="left"/>
      <w:pPr>
        <w:ind w:left="3600" w:hanging="360"/>
      </w:pPr>
      <w:rPr>
        <w:rFonts w:ascii="Courier New" w:hAnsi="Courier New" w:cs="Courier New" w:hint="default"/>
      </w:rPr>
    </w:lvl>
    <w:lvl w:ilvl="5" w:tplc="B4AA5054" w:tentative="1">
      <w:start w:val="1"/>
      <w:numFmt w:val="bullet"/>
      <w:lvlText w:val=""/>
      <w:lvlJc w:val="left"/>
      <w:pPr>
        <w:ind w:left="4320" w:hanging="360"/>
      </w:pPr>
      <w:rPr>
        <w:rFonts w:ascii="Wingdings" w:hAnsi="Wingdings" w:hint="default"/>
      </w:rPr>
    </w:lvl>
    <w:lvl w:ilvl="6" w:tplc="05D2ADF8" w:tentative="1">
      <w:start w:val="1"/>
      <w:numFmt w:val="bullet"/>
      <w:lvlText w:val=""/>
      <w:lvlJc w:val="left"/>
      <w:pPr>
        <w:ind w:left="5040" w:hanging="360"/>
      </w:pPr>
      <w:rPr>
        <w:rFonts w:ascii="Symbol" w:hAnsi="Symbol" w:hint="default"/>
      </w:rPr>
    </w:lvl>
    <w:lvl w:ilvl="7" w:tplc="7F7296AC" w:tentative="1">
      <w:start w:val="1"/>
      <w:numFmt w:val="bullet"/>
      <w:lvlText w:val="o"/>
      <w:lvlJc w:val="left"/>
      <w:pPr>
        <w:ind w:left="5760" w:hanging="360"/>
      </w:pPr>
      <w:rPr>
        <w:rFonts w:ascii="Courier New" w:hAnsi="Courier New" w:cs="Courier New" w:hint="default"/>
      </w:rPr>
    </w:lvl>
    <w:lvl w:ilvl="8" w:tplc="AC689E4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BF5"/>
    <w:rsid w:val="00063CFE"/>
    <w:rsid w:val="0039786D"/>
    <w:rsid w:val="006254FA"/>
    <w:rsid w:val="00A07BF5"/>
    <w:rsid w:val="00C6459F"/>
    <w:rsid w:val="00CE7E2C"/>
    <w:rsid w:val="00ED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BF5"/>
  </w:style>
  <w:style w:type="paragraph" w:styleId="Footer">
    <w:name w:val="footer"/>
    <w:basedOn w:val="Normal"/>
    <w:link w:val="FooterChar"/>
    <w:uiPriority w:val="99"/>
    <w:unhideWhenUsed/>
    <w:rsid w:val="00A07B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BF5"/>
  </w:style>
  <w:style w:type="table" w:styleId="TableGrid">
    <w:name w:val="Table Grid"/>
    <w:basedOn w:val="TableNormal"/>
    <w:uiPriority w:val="39"/>
    <w:rsid w:val="00A07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7BF5"/>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45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59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BF5"/>
  </w:style>
  <w:style w:type="paragraph" w:styleId="Footer">
    <w:name w:val="footer"/>
    <w:basedOn w:val="Normal"/>
    <w:link w:val="FooterChar"/>
    <w:uiPriority w:val="99"/>
    <w:unhideWhenUsed/>
    <w:rsid w:val="00A07B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BF5"/>
  </w:style>
  <w:style w:type="table" w:styleId="TableGrid">
    <w:name w:val="Table Grid"/>
    <w:basedOn w:val="TableNormal"/>
    <w:uiPriority w:val="39"/>
    <w:rsid w:val="00A07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7BF5"/>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45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5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2018-09-12T08:04:00Z</dcterms:created>
  <dcterms:modified xsi:type="dcterms:W3CDTF">2018-09-12T08:04:00Z</dcterms:modified>
</cp:coreProperties>
</file>